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1F4E3C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1F4E3C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1F4E3C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F4E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6F5F4F">
        <w:rPr>
          <w:rFonts w:ascii="Times New Roman" w:hAnsi="Times New Roman" w:cs="Times New Roman"/>
          <w:sz w:val="28"/>
          <w:szCs w:val="28"/>
        </w:rPr>
        <w:t>старший специалист 1 разряда отдела сводных статистических работ и общественных связей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6049">
        <w:rPr>
          <w:rFonts w:ascii="Times New Roman" w:hAnsi="Times New Roman" w:cs="Times New Roman"/>
          <w:b/>
          <w:sz w:val="28"/>
          <w:szCs w:val="28"/>
        </w:rPr>
        <w:t>Халяпина</w:t>
      </w:r>
      <w:proofErr w:type="spellEnd"/>
      <w:r w:rsidR="00DD6049">
        <w:rPr>
          <w:rFonts w:ascii="Times New Roman" w:hAnsi="Times New Roman" w:cs="Times New Roman"/>
          <w:b/>
          <w:sz w:val="28"/>
          <w:szCs w:val="28"/>
        </w:rPr>
        <w:t xml:space="preserve"> Евгения Сергеевна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D7864" w:rsidRDefault="00BD7864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20F1" w:rsidRDefault="00E420F1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кадровый резерв Территориального органа Федеральной службы государственной статистики по Липецкой области включены следующие кандидаты:</w:t>
      </w:r>
    </w:p>
    <w:p w:rsidR="00E420F1" w:rsidRDefault="00E420F1" w:rsidP="00E420F1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049">
        <w:rPr>
          <w:rFonts w:ascii="Times New Roman" w:hAnsi="Times New Roman" w:cs="Times New Roman"/>
          <w:sz w:val="28"/>
          <w:szCs w:val="28"/>
        </w:rPr>
        <w:t xml:space="preserve">по старшей группе должностей категории </w:t>
      </w:r>
      <w:r w:rsidRPr="00DD6049">
        <w:rPr>
          <w:rFonts w:ascii="Times New Roman" w:hAnsi="Times New Roman" w:cs="Times New Roman"/>
          <w:sz w:val="28"/>
          <w:szCs w:val="28"/>
        </w:rPr>
        <w:t>"обеспечивающие специалисты"</w:t>
      </w:r>
      <w:r w:rsidRPr="00DD6049">
        <w:rPr>
          <w:rFonts w:ascii="Times New Roman" w:hAnsi="Times New Roman" w:cs="Times New Roman"/>
          <w:sz w:val="24"/>
          <w:szCs w:val="24"/>
        </w:rPr>
        <w:t xml:space="preserve"> </w:t>
      </w:r>
      <w:r w:rsidRPr="00DD604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D6049" w:rsidRPr="00DD6049">
        <w:rPr>
          <w:rFonts w:ascii="Times New Roman" w:hAnsi="Times New Roman" w:cs="Times New Roman"/>
          <w:sz w:val="28"/>
          <w:szCs w:val="28"/>
        </w:rPr>
        <w:t>сводных статистических работ и общественных связей</w:t>
      </w:r>
      <w:r w:rsidRPr="00DD6049">
        <w:rPr>
          <w:rFonts w:ascii="Times New Roman" w:hAnsi="Times New Roman" w:cs="Times New Roman"/>
          <w:sz w:val="28"/>
          <w:szCs w:val="28"/>
        </w:rPr>
        <w:t>:</w:t>
      </w:r>
      <w:r w:rsidRPr="00DD6049">
        <w:rPr>
          <w:rFonts w:ascii="Times New Roman" w:hAnsi="Times New Roman" w:cs="Times New Roman"/>
          <w:sz w:val="24"/>
          <w:szCs w:val="24"/>
        </w:rPr>
        <w:t xml:space="preserve"> </w:t>
      </w:r>
      <w:r w:rsidR="00DD6049" w:rsidRPr="00DD6049">
        <w:rPr>
          <w:rFonts w:ascii="Times New Roman" w:hAnsi="Times New Roman" w:cs="Times New Roman"/>
          <w:b/>
          <w:sz w:val="28"/>
          <w:szCs w:val="28"/>
        </w:rPr>
        <w:t>Малкина Наталья Сергеевна</w:t>
      </w:r>
      <w:r w:rsidRPr="00DD6049">
        <w:rPr>
          <w:rFonts w:ascii="Times New Roman" w:hAnsi="Times New Roman" w:cs="Times New Roman"/>
          <w:b/>
          <w:sz w:val="28"/>
          <w:szCs w:val="28"/>
        </w:rPr>
        <w:t>.</w:t>
      </w: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4CF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673B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970"/>
    <w:rsid w:val="00436D2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6F5F4F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04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6A4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049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0F1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13</cp:revision>
  <cp:lastPrinted>2022-07-25T08:14:00Z</cp:lastPrinted>
  <dcterms:created xsi:type="dcterms:W3CDTF">2018-11-30T08:32:00Z</dcterms:created>
  <dcterms:modified xsi:type="dcterms:W3CDTF">2022-07-25T08:14:00Z</dcterms:modified>
</cp:coreProperties>
</file>